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5F2" w:rsidRDefault="000735F2" w:rsidP="000735F2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0735F2" w:rsidRDefault="000735F2" w:rsidP="000735F2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MİLLÎ EĞİTİM BAKANLIĞI</w:t>
      </w:r>
    </w:p>
    <w:p w:rsidR="000735F2" w:rsidRDefault="000735F2" w:rsidP="000735F2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0735F2" w:rsidRDefault="000735F2" w:rsidP="000735F2">
      <w:pPr>
        <w:spacing w:line="276" w:lineRule="auto"/>
        <w:jc w:val="center"/>
        <w:rPr>
          <w:b/>
          <w:bCs/>
          <w:sz w:val="24"/>
        </w:rPr>
      </w:pPr>
    </w:p>
    <w:p w:rsidR="000735F2" w:rsidRDefault="000735F2" w:rsidP="000735F2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0735F2" w:rsidRDefault="000735F2" w:rsidP="000735F2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735F2" w:rsidTr="000735F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F2" w:rsidRDefault="000735F2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F2" w:rsidRDefault="000735F2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F2" w:rsidRDefault="000735F2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0735F2" w:rsidTr="000735F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F2" w:rsidRDefault="000735F2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F2" w:rsidRDefault="000735F2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Gelişim Psikolojisi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5F2" w:rsidRDefault="000735F2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2.01.01.03.006</w:t>
            </w:r>
          </w:p>
        </w:tc>
      </w:tr>
    </w:tbl>
    <w:p w:rsidR="000735F2" w:rsidRDefault="000735F2" w:rsidP="00690F05">
      <w:pPr>
        <w:spacing w:line="276" w:lineRule="auto"/>
        <w:jc w:val="both"/>
        <w:rPr>
          <w:b/>
          <w:sz w:val="24"/>
        </w:rPr>
      </w:pPr>
    </w:p>
    <w:p w:rsidR="00DA7519" w:rsidRDefault="00DA7519" w:rsidP="00690F05">
      <w:pPr>
        <w:pStyle w:val="ListeParagraf"/>
        <w:numPr>
          <w:ilvl w:val="0"/>
          <w:numId w:val="34"/>
        </w:numPr>
        <w:spacing w:line="276" w:lineRule="auto"/>
        <w:jc w:val="both"/>
        <w:rPr>
          <w:b/>
          <w:sz w:val="24"/>
        </w:rPr>
      </w:pPr>
      <w:r w:rsidRPr="00ED4AE6">
        <w:rPr>
          <w:b/>
          <w:sz w:val="24"/>
        </w:rPr>
        <w:t>ETKİNLİĞİN ADI</w:t>
      </w:r>
    </w:p>
    <w:p w:rsidR="005E1B50" w:rsidRPr="00ED4AE6" w:rsidRDefault="005E1B50" w:rsidP="005E1B50">
      <w:pPr>
        <w:pStyle w:val="ListeParagraf"/>
        <w:spacing w:line="276" w:lineRule="auto"/>
        <w:jc w:val="both"/>
        <w:rPr>
          <w:b/>
          <w:sz w:val="24"/>
        </w:rPr>
      </w:pPr>
    </w:p>
    <w:p w:rsidR="005E1B50" w:rsidRPr="00ED4AE6" w:rsidRDefault="005E1B50" w:rsidP="00690F05">
      <w:pPr>
        <w:spacing w:line="276" w:lineRule="auto"/>
        <w:ind w:left="180" w:firstLine="528"/>
        <w:jc w:val="both"/>
        <w:rPr>
          <w:sz w:val="24"/>
        </w:rPr>
      </w:pPr>
      <w:r w:rsidRPr="005E1B50">
        <w:rPr>
          <w:sz w:val="24"/>
        </w:rPr>
        <w:t>Gelişim Psikolojisi ( Formasyon) Kursu</w:t>
      </w:r>
    </w:p>
    <w:p w:rsidR="00DA7519" w:rsidRPr="00ED4AE6" w:rsidRDefault="00DA7519" w:rsidP="00461CEB">
      <w:pPr>
        <w:spacing w:line="276" w:lineRule="auto"/>
        <w:ind w:left="708" w:firstLine="12"/>
        <w:jc w:val="both"/>
        <w:rPr>
          <w:b/>
          <w:sz w:val="24"/>
        </w:rPr>
      </w:pPr>
    </w:p>
    <w:p w:rsidR="00DA7519" w:rsidRPr="00ED4AE6" w:rsidRDefault="00DA7519" w:rsidP="00690F05">
      <w:pPr>
        <w:pStyle w:val="ListeParagraf"/>
        <w:numPr>
          <w:ilvl w:val="0"/>
          <w:numId w:val="34"/>
        </w:numPr>
        <w:spacing w:line="276" w:lineRule="auto"/>
        <w:rPr>
          <w:b/>
          <w:sz w:val="24"/>
        </w:rPr>
      </w:pPr>
      <w:r w:rsidRPr="00ED4AE6">
        <w:rPr>
          <w:b/>
          <w:sz w:val="24"/>
        </w:rPr>
        <w:t>ETKİNLİĞİN AMAÇLARI</w:t>
      </w:r>
    </w:p>
    <w:p w:rsidR="00DA7519" w:rsidRPr="00ED4AE6" w:rsidRDefault="00DA7519" w:rsidP="00690F05">
      <w:pPr>
        <w:spacing w:line="276" w:lineRule="auto"/>
        <w:ind w:firstLine="708"/>
        <w:rPr>
          <w:sz w:val="24"/>
        </w:rPr>
      </w:pPr>
      <w:r w:rsidRPr="00ED4AE6">
        <w:rPr>
          <w:sz w:val="24"/>
        </w:rPr>
        <w:t xml:space="preserve">Bu </w:t>
      </w:r>
      <w:r w:rsidR="00EB303A">
        <w:rPr>
          <w:sz w:val="24"/>
        </w:rPr>
        <w:t xml:space="preserve">faaliyeti </w:t>
      </w:r>
      <w:r w:rsidRPr="00ED4AE6">
        <w:rPr>
          <w:sz w:val="24"/>
        </w:rPr>
        <w:t>baş</w:t>
      </w:r>
      <w:r w:rsidR="00EB303A">
        <w:rPr>
          <w:sz w:val="24"/>
        </w:rPr>
        <w:t>arı ile tamamlayan her kursiyer;</w:t>
      </w:r>
    </w:p>
    <w:p w:rsidR="00DA7519" w:rsidRPr="00ED4AE6" w:rsidRDefault="00DA7519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r w:rsidRPr="00ED4AE6">
        <w:rPr>
          <w:sz w:val="24"/>
        </w:rPr>
        <w:t xml:space="preserve">Gelişimle </w:t>
      </w:r>
      <w:r w:rsidR="00690F05" w:rsidRPr="00ED4AE6">
        <w:rPr>
          <w:sz w:val="24"/>
        </w:rPr>
        <w:t>ilgili temel kavramlarını bilir</w:t>
      </w:r>
      <w:r w:rsidRPr="00ED4AE6">
        <w:rPr>
          <w:sz w:val="24"/>
        </w:rPr>
        <w:t xml:space="preserve"> </w:t>
      </w:r>
      <w:r w:rsidR="00EB303A">
        <w:rPr>
          <w:sz w:val="24"/>
        </w:rPr>
        <w:t>ve gelişimin ilkelerini açıklar.</w:t>
      </w:r>
    </w:p>
    <w:p w:rsidR="00925DAD" w:rsidRPr="00ED4AE6" w:rsidRDefault="00925DAD" w:rsidP="00EB303A">
      <w:pPr>
        <w:pStyle w:val="ListeParagraf"/>
        <w:numPr>
          <w:ilvl w:val="0"/>
          <w:numId w:val="9"/>
        </w:numPr>
        <w:spacing w:line="276" w:lineRule="auto"/>
        <w:jc w:val="both"/>
        <w:rPr>
          <w:sz w:val="24"/>
        </w:rPr>
      </w:pPr>
      <w:r w:rsidRPr="00ED4AE6">
        <w:rPr>
          <w:sz w:val="24"/>
        </w:rPr>
        <w:t>Gelişimi etkileyen faktörleri bilir ve örneklendirir</w:t>
      </w:r>
      <w:r w:rsidR="00690F05" w:rsidRPr="00ED4AE6">
        <w:rPr>
          <w:sz w:val="24"/>
        </w:rPr>
        <w:t>.</w:t>
      </w:r>
    </w:p>
    <w:p w:rsidR="00DA7519" w:rsidRPr="00ED4AE6" w:rsidRDefault="00DA7519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r w:rsidRPr="00ED4AE6">
        <w:rPr>
          <w:sz w:val="24"/>
        </w:rPr>
        <w:t>Gelişim psikoloj</w:t>
      </w:r>
      <w:r w:rsidR="00690F05" w:rsidRPr="00ED4AE6">
        <w:rPr>
          <w:sz w:val="24"/>
        </w:rPr>
        <w:t>isindeki farklı kuramları bilir.</w:t>
      </w:r>
    </w:p>
    <w:p w:rsidR="00DA7519" w:rsidRPr="00ED4AE6" w:rsidRDefault="001066E1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r w:rsidRPr="00ED4AE6">
        <w:rPr>
          <w:sz w:val="24"/>
        </w:rPr>
        <w:t>İnsan</w:t>
      </w:r>
      <w:r w:rsidR="00DA7519" w:rsidRPr="00ED4AE6">
        <w:rPr>
          <w:sz w:val="24"/>
        </w:rPr>
        <w:t xml:space="preserve"> yaşamının farklı gelişim dönemlerinden oluştuğunu kavrar ve gelişim dönemlerini açıklar</w:t>
      </w:r>
      <w:r w:rsidR="00690F05" w:rsidRPr="00ED4AE6">
        <w:rPr>
          <w:sz w:val="24"/>
        </w:rPr>
        <w:t>.</w:t>
      </w:r>
    </w:p>
    <w:p w:rsidR="00DA7519" w:rsidRPr="00ED4AE6" w:rsidRDefault="001066E1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r w:rsidRPr="00ED4AE6">
        <w:rPr>
          <w:sz w:val="24"/>
        </w:rPr>
        <w:t>İnsan</w:t>
      </w:r>
      <w:r w:rsidR="00DA7519" w:rsidRPr="00ED4AE6">
        <w:rPr>
          <w:sz w:val="24"/>
        </w:rPr>
        <w:t xml:space="preserve"> yaşamındaki her bir gelişim döneminin gelişim görevlerini açıklar</w:t>
      </w:r>
      <w:r w:rsidR="00690F05" w:rsidRPr="00ED4AE6">
        <w:rPr>
          <w:sz w:val="24"/>
        </w:rPr>
        <w:t>.</w:t>
      </w:r>
    </w:p>
    <w:p w:rsidR="00DA7519" w:rsidRPr="00ED4AE6" w:rsidRDefault="00DA7519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r w:rsidRPr="00ED4AE6">
        <w:rPr>
          <w:sz w:val="24"/>
        </w:rPr>
        <w:t>Farklı gelişim dönemlerindeki bedensel gelişim özelliklerini açıklar</w:t>
      </w:r>
      <w:r w:rsidR="00690F05" w:rsidRPr="00ED4AE6">
        <w:rPr>
          <w:sz w:val="24"/>
        </w:rPr>
        <w:t>.</w:t>
      </w:r>
    </w:p>
    <w:p w:rsidR="00DA7519" w:rsidRPr="00ED4AE6" w:rsidRDefault="00DA7519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proofErr w:type="spellStart"/>
      <w:r w:rsidRPr="00ED4AE6">
        <w:rPr>
          <w:sz w:val="24"/>
        </w:rPr>
        <w:t>Piaget’in</w:t>
      </w:r>
      <w:proofErr w:type="spellEnd"/>
      <w:r w:rsidRPr="00ED4AE6">
        <w:rPr>
          <w:sz w:val="24"/>
        </w:rPr>
        <w:t xml:space="preserve"> bilişsel gelişim kuramının temel yaklaşımını kavrar, gelişim dönemlerini açıklar</w:t>
      </w:r>
      <w:r w:rsidR="00690F05" w:rsidRPr="00ED4AE6">
        <w:rPr>
          <w:sz w:val="24"/>
        </w:rPr>
        <w:t>.</w:t>
      </w:r>
    </w:p>
    <w:p w:rsidR="00DA7519" w:rsidRPr="00ED4AE6" w:rsidRDefault="00DA7519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r w:rsidRPr="00ED4AE6">
        <w:rPr>
          <w:sz w:val="24"/>
        </w:rPr>
        <w:t>Freud’un kişilik gelişim kuramının temel yaklaşımını kavrar, gelişim dönemlerini açıklar</w:t>
      </w:r>
      <w:r w:rsidR="00690F05" w:rsidRPr="00ED4AE6">
        <w:rPr>
          <w:sz w:val="24"/>
        </w:rPr>
        <w:t>.</w:t>
      </w:r>
    </w:p>
    <w:p w:rsidR="00DA7519" w:rsidRPr="00ED4AE6" w:rsidRDefault="00DA7519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proofErr w:type="spellStart"/>
      <w:r w:rsidRPr="00ED4AE6">
        <w:rPr>
          <w:sz w:val="24"/>
        </w:rPr>
        <w:t>Ericson’un</w:t>
      </w:r>
      <w:proofErr w:type="spellEnd"/>
      <w:r w:rsidRPr="00ED4AE6">
        <w:rPr>
          <w:sz w:val="24"/>
        </w:rPr>
        <w:t xml:space="preserve"> kişilik gelişimi kuramının temel yaklaşımını kavrar, gelişim dönemlerini açıklar</w:t>
      </w:r>
      <w:r w:rsidR="00690F05" w:rsidRPr="00ED4AE6">
        <w:rPr>
          <w:sz w:val="24"/>
        </w:rPr>
        <w:t>.</w:t>
      </w:r>
    </w:p>
    <w:p w:rsidR="00DA7519" w:rsidRPr="00ED4AE6" w:rsidRDefault="00DA7519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proofErr w:type="spellStart"/>
      <w:r w:rsidRPr="00ED4AE6">
        <w:rPr>
          <w:sz w:val="24"/>
        </w:rPr>
        <w:t>Kohlberg’in</w:t>
      </w:r>
      <w:proofErr w:type="spellEnd"/>
      <w:r w:rsidRPr="00ED4AE6">
        <w:rPr>
          <w:sz w:val="24"/>
        </w:rPr>
        <w:t xml:space="preserve"> ahlak gelişim dönemlerini ve temel yaklaşımını açıklar</w:t>
      </w:r>
      <w:r w:rsidR="00690F05" w:rsidRPr="00ED4AE6">
        <w:rPr>
          <w:sz w:val="24"/>
        </w:rPr>
        <w:t>.</w:t>
      </w:r>
    </w:p>
    <w:p w:rsidR="00DA7519" w:rsidRPr="00ED4AE6" w:rsidRDefault="00DA7519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proofErr w:type="spellStart"/>
      <w:r w:rsidRPr="00ED4AE6">
        <w:rPr>
          <w:sz w:val="24"/>
        </w:rPr>
        <w:t>Piaget’nin</w:t>
      </w:r>
      <w:proofErr w:type="spellEnd"/>
      <w:r w:rsidRPr="00ED4AE6">
        <w:rPr>
          <w:sz w:val="24"/>
        </w:rPr>
        <w:t xml:space="preserve"> ahlak gelişim dönemlerini ve temel yaklaşımını açıklar</w:t>
      </w:r>
      <w:r w:rsidR="00690F05" w:rsidRPr="00ED4AE6">
        <w:rPr>
          <w:sz w:val="24"/>
        </w:rPr>
        <w:t>.</w:t>
      </w:r>
    </w:p>
    <w:p w:rsidR="00DA7519" w:rsidRPr="00ED4AE6" w:rsidRDefault="00DA7519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r w:rsidRPr="00ED4AE6">
        <w:rPr>
          <w:sz w:val="24"/>
        </w:rPr>
        <w:t>Dil gelişimindeki farklı yaklaşımları bilir</w:t>
      </w:r>
      <w:r w:rsidR="00690F05" w:rsidRPr="00ED4AE6">
        <w:rPr>
          <w:sz w:val="24"/>
        </w:rPr>
        <w:t>.</w:t>
      </w:r>
    </w:p>
    <w:p w:rsidR="00DA7519" w:rsidRPr="00ED4AE6" w:rsidRDefault="00DA7519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r w:rsidRPr="00ED4AE6">
        <w:rPr>
          <w:sz w:val="24"/>
        </w:rPr>
        <w:t>Gelişimde kritik dönem kavramını açıklar ve kritik dönemlere örnek verir.</w:t>
      </w:r>
    </w:p>
    <w:p w:rsidR="00DA7519" w:rsidRPr="00ED4AE6" w:rsidRDefault="00DA7519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r w:rsidRPr="00ED4AE6">
        <w:rPr>
          <w:sz w:val="24"/>
        </w:rPr>
        <w:t>Gelişimde bireysel farklılıkların önemini bilir ve bireysel farklılıkların nedenlerini açıklar.</w:t>
      </w:r>
    </w:p>
    <w:p w:rsidR="00925DAD" w:rsidRPr="00ED4AE6" w:rsidRDefault="00925DAD" w:rsidP="00EB303A">
      <w:pPr>
        <w:numPr>
          <w:ilvl w:val="0"/>
          <w:numId w:val="9"/>
        </w:numPr>
        <w:spacing w:line="276" w:lineRule="auto"/>
        <w:jc w:val="both"/>
        <w:rPr>
          <w:sz w:val="24"/>
        </w:rPr>
      </w:pPr>
      <w:r w:rsidRPr="00ED4AE6">
        <w:rPr>
          <w:sz w:val="24"/>
        </w:rPr>
        <w:t>Gelişim psikolojisi alanındaki son gelişmeleri ve araştırmaları bilir.</w:t>
      </w:r>
    </w:p>
    <w:p w:rsidR="00DA7519" w:rsidRPr="00ED4AE6" w:rsidRDefault="00DA7519" w:rsidP="005C14E7">
      <w:pPr>
        <w:spacing w:line="276" w:lineRule="auto"/>
        <w:rPr>
          <w:sz w:val="24"/>
        </w:rPr>
      </w:pPr>
    </w:p>
    <w:p w:rsidR="00DA7519" w:rsidRPr="00ED4AE6" w:rsidRDefault="00DA7519" w:rsidP="00690F05">
      <w:pPr>
        <w:pStyle w:val="ListeParagraf"/>
        <w:numPr>
          <w:ilvl w:val="0"/>
          <w:numId w:val="34"/>
        </w:numPr>
        <w:spacing w:line="276" w:lineRule="auto"/>
        <w:jc w:val="both"/>
        <w:rPr>
          <w:b/>
          <w:sz w:val="24"/>
        </w:rPr>
      </w:pPr>
      <w:r w:rsidRPr="00ED4AE6">
        <w:rPr>
          <w:b/>
          <w:sz w:val="24"/>
        </w:rPr>
        <w:t>ETKİNLİĞİN SÜRESİ</w:t>
      </w:r>
    </w:p>
    <w:p w:rsidR="00DA7519" w:rsidRPr="00ED4AE6" w:rsidRDefault="00AF0057" w:rsidP="00690F05">
      <w:pPr>
        <w:spacing w:line="276" w:lineRule="auto"/>
        <w:ind w:firstLine="708"/>
        <w:jc w:val="both"/>
        <w:rPr>
          <w:sz w:val="24"/>
        </w:rPr>
      </w:pPr>
      <w:r w:rsidRPr="00ED4AE6">
        <w:rPr>
          <w:sz w:val="24"/>
        </w:rPr>
        <w:t>Faaliyetin</w:t>
      </w:r>
      <w:r w:rsidR="00434B96" w:rsidRPr="00ED4AE6">
        <w:rPr>
          <w:sz w:val="24"/>
        </w:rPr>
        <w:t xml:space="preserve"> süresi </w:t>
      </w:r>
      <w:r w:rsidR="001066E1" w:rsidRPr="00ED4AE6">
        <w:rPr>
          <w:sz w:val="24"/>
        </w:rPr>
        <w:t>28</w:t>
      </w:r>
      <w:r w:rsidR="00461CEB" w:rsidRPr="00ED4AE6">
        <w:rPr>
          <w:sz w:val="24"/>
        </w:rPr>
        <w:t xml:space="preserve"> ders saatidir</w:t>
      </w:r>
      <w:r w:rsidR="00434B96" w:rsidRPr="00ED4AE6">
        <w:rPr>
          <w:sz w:val="24"/>
        </w:rPr>
        <w:t>.</w:t>
      </w:r>
    </w:p>
    <w:p w:rsidR="00DA7519" w:rsidRPr="00ED4AE6" w:rsidRDefault="00DA7519" w:rsidP="00461CEB">
      <w:pPr>
        <w:spacing w:line="276" w:lineRule="auto"/>
        <w:jc w:val="both"/>
        <w:rPr>
          <w:b/>
          <w:sz w:val="24"/>
        </w:rPr>
      </w:pPr>
    </w:p>
    <w:p w:rsidR="00DA7519" w:rsidRPr="00ED4AE6" w:rsidRDefault="00DA7519" w:rsidP="00690F05">
      <w:pPr>
        <w:pStyle w:val="ListeParagraf"/>
        <w:numPr>
          <w:ilvl w:val="0"/>
          <w:numId w:val="34"/>
        </w:numPr>
        <w:spacing w:line="276" w:lineRule="auto"/>
        <w:jc w:val="both"/>
        <w:rPr>
          <w:b/>
          <w:sz w:val="24"/>
        </w:rPr>
      </w:pPr>
      <w:r w:rsidRPr="00ED4AE6">
        <w:rPr>
          <w:b/>
          <w:sz w:val="24"/>
        </w:rPr>
        <w:t>ETKİNLİĞİN HEDEF KİTLESİ</w:t>
      </w:r>
    </w:p>
    <w:p w:rsidR="00DA7519" w:rsidRPr="00ED4AE6" w:rsidRDefault="00DA7519" w:rsidP="00EB303A">
      <w:pPr>
        <w:spacing w:line="276" w:lineRule="auto"/>
        <w:ind w:left="708"/>
        <w:jc w:val="both"/>
        <w:rPr>
          <w:sz w:val="24"/>
        </w:rPr>
      </w:pPr>
      <w:r w:rsidRPr="00ED4AE6">
        <w:rPr>
          <w:sz w:val="24"/>
        </w:rPr>
        <w:t>Öğretmen olarak atanmış olup, halen görev yapmakta olan, kadrolu ve 4/B kaps</w:t>
      </w:r>
      <w:r w:rsidR="00EB303A">
        <w:rPr>
          <w:sz w:val="24"/>
        </w:rPr>
        <w:t>amındaki sözleşmeli öğretmenler</w:t>
      </w:r>
    </w:p>
    <w:p w:rsidR="00327C84" w:rsidRPr="00ED4AE6" w:rsidRDefault="00327C84" w:rsidP="00461CEB">
      <w:pPr>
        <w:spacing w:line="276" w:lineRule="auto"/>
        <w:ind w:left="360"/>
        <w:jc w:val="both"/>
        <w:rPr>
          <w:sz w:val="24"/>
        </w:rPr>
      </w:pPr>
    </w:p>
    <w:p w:rsidR="00DA7519" w:rsidRPr="00ED4AE6" w:rsidRDefault="00DA7519" w:rsidP="00690F05">
      <w:pPr>
        <w:pStyle w:val="ListeParagraf"/>
        <w:numPr>
          <w:ilvl w:val="0"/>
          <w:numId w:val="34"/>
        </w:numPr>
        <w:spacing w:after="120" w:line="276" w:lineRule="auto"/>
        <w:jc w:val="both"/>
        <w:rPr>
          <w:b/>
          <w:sz w:val="24"/>
        </w:rPr>
      </w:pPr>
      <w:r w:rsidRPr="00ED4AE6">
        <w:rPr>
          <w:b/>
          <w:sz w:val="24"/>
        </w:rPr>
        <w:t>ETKİNLİĞİN UYGULANMASI İLE İLGİLİ AÇIKLAMALAR</w:t>
      </w:r>
    </w:p>
    <w:p w:rsidR="00327C84" w:rsidRPr="00ED4AE6" w:rsidRDefault="00DA7519" w:rsidP="00753CC2">
      <w:pPr>
        <w:pStyle w:val="ListeParagraf"/>
        <w:numPr>
          <w:ilvl w:val="0"/>
          <w:numId w:val="17"/>
        </w:numPr>
        <w:spacing w:after="120" w:line="276" w:lineRule="auto"/>
        <w:jc w:val="both"/>
        <w:rPr>
          <w:sz w:val="24"/>
        </w:rPr>
      </w:pPr>
      <w:r w:rsidRPr="00ED4AE6">
        <w:rPr>
          <w:sz w:val="24"/>
        </w:rPr>
        <w:t xml:space="preserve">Bu </w:t>
      </w:r>
      <w:r w:rsidR="00EB303A">
        <w:rPr>
          <w:sz w:val="24"/>
        </w:rPr>
        <w:t>etkinlik;</w:t>
      </w:r>
      <w:r w:rsidRPr="00ED4AE6">
        <w:rPr>
          <w:sz w:val="24"/>
        </w:rPr>
        <w:t xml:space="preserve"> </w:t>
      </w:r>
      <w:r w:rsidR="00EB303A">
        <w:rPr>
          <w:sz w:val="24"/>
        </w:rPr>
        <w:t>ö</w:t>
      </w:r>
      <w:r w:rsidR="00447A57" w:rsidRPr="00ED4AE6">
        <w:rPr>
          <w:sz w:val="24"/>
        </w:rPr>
        <w:t>ğretmen olarak atanmış olup, halen görev yapmakta olan, kadrolu ve 4</w:t>
      </w:r>
      <w:r w:rsidR="00EB303A">
        <w:rPr>
          <w:sz w:val="24"/>
        </w:rPr>
        <w:t>/</w:t>
      </w:r>
      <w:r w:rsidR="00447A57" w:rsidRPr="00ED4AE6">
        <w:rPr>
          <w:sz w:val="24"/>
        </w:rPr>
        <w:t xml:space="preserve">B kapsamındaki sözleşmeli öğretmenlere </w:t>
      </w:r>
      <w:r w:rsidR="00EB303A">
        <w:rPr>
          <w:sz w:val="24"/>
        </w:rPr>
        <w:t>“G</w:t>
      </w:r>
      <w:r w:rsidRPr="00ED4AE6">
        <w:rPr>
          <w:sz w:val="24"/>
        </w:rPr>
        <w:t xml:space="preserve">elişim </w:t>
      </w:r>
      <w:r w:rsidR="00EB303A">
        <w:rPr>
          <w:sz w:val="24"/>
        </w:rPr>
        <w:t>P</w:t>
      </w:r>
      <w:r w:rsidRPr="00ED4AE6">
        <w:rPr>
          <w:sz w:val="24"/>
        </w:rPr>
        <w:t>sikolojisi</w:t>
      </w:r>
      <w:r w:rsidR="00EB303A">
        <w:rPr>
          <w:sz w:val="24"/>
        </w:rPr>
        <w:t>”</w:t>
      </w:r>
      <w:r w:rsidRPr="00ED4AE6">
        <w:rPr>
          <w:sz w:val="24"/>
        </w:rPr>
        <w:t xml:space="preserve"> </w:t>
      </w:r>
      <w:r w:rsidR="00EB303A">
        <w:rPr>
          <w:sz w:val="24"/>
        </w:rPr>
        <w:t>alanın</w:t>
      </w:r>
      <w:r w:rsidRPr="00ED4AE6">
        <w:rPr>
          <w:sz w:val="24"/>
        </w:rPr>
        <w:t>da bilgi vererek, öğrenci ihtiyaçları doğrultusunda eğitim-öğretim sürecini planlama, uygulama ve değerlendirme yeterliliklerini kazandırmak amacıyla hazırlanmıştır.</w:t>
      </w:r>
    </w:p>
    <w:p w:rsidR="00461CEB" w:rsidRPr="00ED4AE6" w:rsidRDefault="00461CEB" w:rsidP="00753CC2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Autospacing="1" w:line="276" w:lineRule="auto"/>
        <w:contextualSpacing w:val="0"/>
        <w:jc w:val="both"/>
        <w:rPr>
          <w:sz w:val="24"/>
        </w:rPr>
      </w:pPr>
      <w:r w:rsidRPr="00ED4AE6">
        <w:rPr>
          <w:sz w:val="24"/>
        </w:rPr>
        <w:t>Eğitim görevlisi olarak</w:t>
      </w:r>
      <w:r w:rsidR="00EB303A">
        <w:rPr>
          <w:sz w:val="24"/>
        </w:rPr>
        <w:t>;</w:t>
      </w:r>
      <w:r w:rsidRPr="00ED4AE6">
        <w:rPr>
          <w:sz w:val="24"/>
        </w:rPr>
        <w:t xml:space="preserve"> “Gelişim Psikolojisi” alanında uzman akademisyen ya da bu alanda </w:t>
      </w:r>
      <w:proofErr w:type="spellStart"/>
      <w:r w:rsidRPr="00ED4AE6">
        <w:rPr>
          <w:sz w:val="24"/>
        </w:rPr>
        <w:t>hizmetiçi</w:t>
      </w:r>
      <w:proofErr w:type="spellEnd"/>
      <w:r w:rsidRPr="00ED4AE6">
        <w:rPr>
          <w:sz w:val="24"/>
        </w:rPr>
        <w:t xml:space="preserve"> eğitimler veren </w:t>
      </w:r>
      <w:r w:rsidR="00B21A42" w:rsidRPr="00ED4AE6">
        <w:rPr>
          <w:sz w:val="24"/>
        </w:rPr>
        <w:t>uzman</w:t>
      </w:r>
      <w:r w:rsidR="00EB303A">
        <w:rPr>
          <w:sz w:val="24"/>
        </w:rPr>
        <w:t>/</w:t>
      </w:r>
      <w:r w:rsidR="00B21A42" w:rsidRPr="00ED4AE6">
        <w:rPr>
          <w:sz w:val="24"/>
        </w:rPr>
        <w:t xml:space="preserve">öğretmenler </w:t>
      </w:r>
      <w:r w:rsidRPr="00ED4AE6">
        <w:rPr>
          <w:sz w:val="24"/>
        </w:rPr>
        <w:t>görevlendirilecektir.</w:t>
      </w:r>
    </w:p>
    <w:p w:rsidR="005C14E7" w:rsidRPr="00ED4AE6" w:rsidRDefault="005C14E7" w:rsidP="00753CC2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Autospacing="1" w:line="276" w:lineRule="auto"/>
        <w:contextualSpacing w:val="0"/>
        <w:jc w:val="both"/>
        <w:rPr>
          <w:sz w:val="24"/>
        </w:rPr>
      </w:pPr>
      <w:r w:rsidRPr="00ED4AE6">
        <w:rPr>
          <w:sz w:val="24"/>
        </w:rPr>
        <w:t>Sınıf ortamı katılımcıların etkin iletişim kurabileceği biçimde düzenlenecektir.</w:t>
      </w:r>
    </w:p>
    <w:p w:rsidR="005C14E7" w:rsidRPr="00ED4AE6" w:rsidRDefault="005C14E7" w:rsidP="00753CC2">
      <w:pPr>
        <w:pStyle w:val="ListeParagraf"/>
        <w:numPr>
          <w:ilvl w:val="0"/>
          <w:numId w:val="17"/>
        </w:numPr>
        <w:spacing w:line="276" w:lineRule="auto"/>
        <w:contextualSpacing w:val="0"/>
        <w:jc w:val="both"/>
        <w:rPr>
          <w:sz w:val="24"/>
        </w:rPr>
      </w:pPr>
      <w:r w:rsidRPr="00ED4AE6">
        <w:rPr>
          <w:noProof/>
          <w:sz w:val="24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5C14E7" w:rsidRPr="00ED4AE6" w:rsidRDefault="005C14E7" w:rsidP="00753CC2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Autospacing="1" w:line="276" w:lineRule="auto"/>
        <w:contextualSpacing w:val="0"/>
        <w:jc w:val="both"/>
        <w:rPr>
          <w:sz w:val="24"/>
        </w:rPr>
      </w:pPr>
      <w:r w:rsidRPr="00ED4AE6">
        <w:rPr>
          <w:sz w:val="24"/>
        </w:rPr>
        <w:t>Eğitim, konferans oturma düzeninde olan eğitim ortamında yapılacaktır.</w:t>
      </w:r>
    </w:p>
    <w:p w:rsidR="005C14E7" w:rsidRPr="00ED4AE6" w:rsidRDefault="005C14E7" w:rsidP="00753CC2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Autospacing="1" w:line="276" w:lineRule="auto"/>
        <w:contextualSpacing w:val="0"/>
        <w:jc w:val="both"/>
        <w:rPr>
          <w:sz w:val="24"/>
        </w:rPr>
      </w:pPr>
      <w:r w:rsidRPr="00ED4AE6">
        <w:rPr>
          <w:sz w:val="24"/>
        </w:rPr>
        <w:t xml:space="preserve">Katılımcı sayısı dikkate alınarak ortamda gerekli ışık ve ses düzeni sağlanacaktır. </w:t>
      </w:r>
    </w:p>
    <w:p w:rsidR="005C14E7" w:rsidRDefault="005C14E7" w:rsidP="00753CC2">
      <w:pPr>
        <w:pStyle w:val="ListeParagraf"/>
        <w:numPr>
          <w:ilvl w:val="0"/>
          <w:numId w:val="17"/>
        </w:numPr>
        <w:autoSpaceDN w:val="0"/>
        <w:spacing w:line="276" w:lineRule="auto"/>
        <w:ind w:right="-567"/>
        <w:jc w:val="both"/>
        <w:rPr>
          <w:sz w:val="24"/>
        </w:rPr>
      </w:pPr>
      <w:r w:rsidRPr="00ED4AE6">
        <w:rPr>
          <w:sz w:val="24"/>
        </w:rPr>
        <w:t>Katılımcı sayısı her eğitim ortamı için 40 kişiyi geçmeyecek şekilde oluşturulacaktır.</w:t>
      </w:r>
    </w:p>
    <w:p w:rsidR="00DC3EFD" w:rsidRPr="00ED4AE6" w:rsidRDefault="00DC3EFD" w:rsidP="00753CC2">
      <w:pPr>
        <w:pStyle w:val="ListeParagraf"/>
        <w:numPr>
          <w:ilvl w:val="0"/>
          <w:numId w:val="17"/>
        </w:numPr>
        <w:autoSpaceDN w:val="0"/>
        <w:spacing w:line="276" w:lineRule="auto"/>
        <w:ind w:right="-567"/>
        <w:jc w:val="both"/>
        <w:rPr>
          <w:sz w:val="24"/>
        </w:rPr>
      </w:pPr>
      <w:r w:rsidRPr="00DC3EFD">
        <w:rPr>
          <w:sz w:val="24"/>
        </w:rPr>
        <w:t>Faaliyetin başlangıcında katılımcıların hazır bulunuşlu</w:t>
      </w:r>
      <w:r>
        <w:rPr>
          <w:sz w:val="24"/>
        </w:rPr>
        <w:t>k düzeylerini ölçmek amacıyla 25</w:t>
      </w:r>
      <w:r w:rsidRPr="00DC3EFD">
        <w:rPr>
          <w:sz w:val="24"/>
        </w:rPr>
        <w:t xml:space="preserve"> sorudan</w:t>
      </w:r>
      <w:r w:rsidR="008E6E62">
        <w:rPr>
          <w:sz w:val="24"/>
        </w:rPr>
        <w:t xml:space="preserve"> oluşan ön test, bitiminde ise</w:t>
      </w:r>
      <w:r w:rsidR="00753CC2">
        <w:rPr>
          <w:sz w:val="24"/>
        </w:rPr>
        <w:t xml:space="preserve"> </w:t>
      </w:r>
      <w:r>
        <w:rPr>
          <w:sz w:val="24"/>
        </w:rPr>
        <w:t>5</w:t>
      </w:r>
      <w:r w:rsidRPr="00DC3EFD">
        <w:rPr>
          <w:sz w:val="24"/>
        </w:rPr>
        <w:t>0 soruluk son test uygulanacak ve böylelikle faaliyetten elde edilen kazanımlar belirlenmiş olacaktır.</w:t>
      </w:r>
    </w:p>
    <w:p w:rsidR="006D3C8E" w:rsidRPr="00ED4AE6" w:rsidRDefault="006D3C8E" w:rsidP="00461CEB">
      <w:pPr>
        <w:spacing w:line="276" w:lineRule="auto"/>
        <w:rPr>
          <w:b/>
          <w:sz w:val="24"/>
        </w:rPr>
      </w:pPr>
    </w:p>
    <w:p w:rsidR="00DA7519" w:rsidRPr="00ED4AE6" w:rsidRDefault="00DA7519" w:rsidP="00690F05">
      <w:pPr>
        <w:pStyle w:val="ListeParagraf"/>
        <w:numPr>
          <w:ilvl w:val="0"/>
          <w:numId w:val="34"/>
        </w:numPr>
        <w:spacing w:line="276" w:lineRule="auto"/>
        <w:rPr>
          <w:b/>
          <w:sz w:val="24"/>
        </w:rPr>
      </w:pPr>
      <w:r w:rsidRPr="00ED4AE6">
        <w:rPr>
          <w:b/>
          <w:sz w:val="24"/>
        </w:rPr>
        <w:t>ETKİNLİĞİN İÇERİĞİ</w:t>
      </w:r>
    </w:p>
    <w:p w:rsidR="00DA7519" w:rsidRPr="00ED4AE6" w:rsidRDefault="009D6F79" w:rsidP="00461CEB">
      <w:pPr>
        <w:spacing w:line="276" w:lineRule="auto"/>
        <w:jc w:val="center"/>
        <w:rPr>
          <w:b/>
          <w:sz w:val="24"/>
        </w:rPr>
      </w:pPr>
      <w:r w:rsidRPr="00ED4AE6">
        <w:rPr>
          <w:b/>
          <w:sz w:val="24"/>
        </w:rPr>
        <w:t>Konuların Dağılım Tablosu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774"/>
        <w:gridCol w:w="1904"/>
      </w:tblGrid>
      <w:tr w:rsidR="00DA7519" w:rsidRPr="00ED4AE6" w:rsidTr="00EB303A">
        <w:trPr>
          <w:trHeight w:val="409"/>
        </w:trPr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F71D65" w:rsidP="00461CEB">
            <w:pPr>
              <w:spacing w:line="276" w:lineRule="auto"/>
              <w:jc w:val="center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>Konular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05" w:rsidRPr="00ED4AE6" w:rsidRDefault="00461CEB" w:rsidP="00690F05">
            <w:pPr>
              <w:spacing w:line="276" w:lineRule="auto"/>
              <w:jc w:val="center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>Süre</w:t>
            </w:r>
          </w:p>
          <w:p w:rsidR="00DA7519" w:rsidRPr="00ED4AE6" w:rsidRDefault="00461CEB" w:rsidP="00EB303A">
            <w:pPr>
              <w:spacing w:line="276" w:lineRule="auto"/>
              <w:jc w:val="center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>(</w:t>
            </w:r>
            <w:r w:rsidR="00690F05" w:rsidRPr="00ED4AE6">
              <w:rPr>
                <w:b/>
                <w:sz w:val="24"/>
              </w:rPr>
              <w:t xml:space="preserve"> </w:t>
            </w:r>
            <w:r w:rsidR="00EB303A">
              <w:rPr>
                <w:b/>
                <w:sz w:val="24"/>
              </w:rPr>
              <w:t>S</w:t>
            </w:r>
            <w:r w:rsidR="009D6F79" w:rsidRPr="00ED4AE6">
              <w:rPr>
                <w:b/>
                <w:sz w:val="24"/>
              </w:rPr>
              <w:t>aat</w:t>
            </w:r>
            <w:r w:rsidRPr="00ED4AE6">
              <w:rPr>
                <w:b/>
                <w:sz w:val="24"/>
              </w:rPr>
              <w:t>)</w:t>
            </w:r>
          </w:p>
        </w:tc>
      </w:tr>
      <w:tr w:rsidR="00112717" w:rsidRPr="00ED4AE6" w:rsidTr="00EB303A">
        <w:trPr>
          <w:trHeight w:val="409"/>
        </w:trPr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17" w:rsidRPr="00ED4AE6" w:rsidRDefault="00112717" w:rsidP="00112717">
            <w:pPr>
              <w:spacing w:line="276" w:lineRule="auto"/>
              <w:rPr>
                <w:b/>
                <w:sz w:val="24"/>
              </w:rPr>
            </w:pPr>
            <w:r w:rsidRPr="00112717">
              <w:rPr>
                <w:b/>
                <w:sz w:val="24"/>
              </w:rPr>
              <w:t>Ön Test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17" w:rsidRPr="00112717" w:rsidRDefault="00112717" w:rsidP="00690F05">
            <w:pPr>
              <w:spacing w:line="276" w:lineRule="auto"/>
              <w:jc w:val="center"/>
              <w:rPr>
                <w:sz w:val="24"/>
              </w:rPr>
            </w:pPr>
            <w:r w:rsidRPr="00112717">
              <w:rPr>
                <w:sz w:val="24"/>
              </w:rPr>
              <w:t>1</w:t>
            </w:r>
          </w:p>
        </w:tc>
      </w:tr>
      <w:tr w:rsidR="00DA7519" w:rsidRPr="00ED4AE6" w:rsidTr="00EB303A">
        <w:trPr>
          <w:trHeight w:val="1056"/>
        </w:trPr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 xml:space="preserve"> Gelişimle </w:t>
            </w:r>
            <w:r w:rsidR="00690F05" w:rsidRPr="00ED4AE6">
              <w:rPr>
                <w:b/>
                <w:sz w:val="24"/>
              </w:rPr>
              <w:t>İlgili Temel Kavramlar ve İlkeler</w:t>
            </w:r>
          </w:p>
          <w:p w:rsidR="00DA7519" w:rsidRPr="00ED4AE6" w:rsidRDefault="00DA7519" w:rsidP="00461CEB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sz w:val="24"/>
              </w:rPr>
            </w:pPr>
            <w:r w:rsidRPr="00ED4AE6">
              <w:rPr>
                <w:sz w:val="24"/>
              </w:rPr>
              <w:t xml:space="preserve">Gelişimle </w:t>
            </w:r>
            <w:r w:rsidR="00EB303A" w:rsidRPr="00ED4AE6">
              <w:rPr>
                <w:sz w:val="24"/>
              </w:rPr>
              <w:t xml:space="preserve">İlgili Temel Kavramlar </w:t>
            </w:r>
          </w:p>
          <w:p w:rsidR="00DA7519" w:rsidRPr="00ED4AE6" w:rsidRDefault="00EB303A" w:rsidP="00461CEB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b/>
                <w:sz w:val="24"/>
              </w:rPr>
            </w:pPr>
            <w:r w:rsidRPr="00ED4AE6">
              <w:rPr>
                <w:sz w:val="24"/>
              </w:rPr>
              <w:t xml:space="preserve"> </w:t>
            </w:r>
            <w:r w:rsidR="00DA7519" w:rsidRPr="00ED4AE6">
              <w:rPr>
                <w:sz w:val="24"/>
              </w:rPr>
              <w:t xml:space="preserve">Gelişimin </w:t>
            </w:r>
            <w:r w:rsidRPr="00ED4AE6">
              <w:rPr>
                <w:sz w:val="24"/>
              </w:rPr>
              <w:t>Temel İlkeleri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jc w:val="center"/>
              <w:rPr>
                <w:sz w:val="24"/>
              </w:rPr>
            </w:pPr>
            <w:r w:rsidRPr="00ED4AE6">
              <w:rPr>
                <w:sz w:val="24"/>
              </w:rPr>
              <w:t>2</w:t>
            </w:r>
          </w:p>
        </w:tc>
      </w:tr>
      <w:tr w:rsidR="00DA7519" w:rsidRPr="00ED4AE6" w:rsidTr="00EB303A">
        <w:trPr>
          <w:trHeight w:val="575"/>
        </w:trPr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 xml:space="preserve"> Gelişimi Etkileyen Faktörler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jc w:val="center"/>
              <w:rPr>
                <w:sz w:val="24"/>
              </w:rPr>
            </w:pPr>
            <w:r w:rsidRPr="00ED4AE6">
              <w:rPr>
                <w:sz w:val="24"/>
              </w:rPr>
              <w:t>1</w:t>
            </w:r>
          </w:p>
        </w:tc>
      </w:tr>
      <w:tr w:rsidR="00DA7519" w:rsidRPr="00ED4AE6" w:rsidTr="00EB303A">
        <w:trPr>
          <w:trHeight w:val="2093"/>
        </w:trPr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>Gelişim Kuramları</w:t>
            </w:r>
          </w:p>
          <w:p w:rsidR="00DA7519" w:rsidRPr="00ED4AE6" w:rsidRDefault="00DA7519" w:rsidP="00461CEB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sz w:val="24"/>
              </w:rPr>
            </w:pPr>
            <w:r w:rsidRPr="00ED4AE6">
              <w:rPr>
                <w:sz w:val="24"/>
              </w:rPr>
              <w:t>Yapısalcılık</w:t>
            </w:r>
          </w:p>
          <w:p w:rsidR="00DA7519" w:rsidRPr="00ED4AE6" w:rsidRDefault="00DA7519" w:rsidP="00461CEB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sz w:val="24"/>
              </w:rPr>
            </w:pPr>
            <w:r w:rsidRPr="00ED4AE6">
              <w:rPr>
                <w:sz w:val="24"/>
              </w:rPr>
              <w:t>Davranışçılık</w:t>
            </w:r>
          </w:p>
          <w:p w:rsidR="00DA7519" w:rsidRPr="00ED4AE6" w:rsidRDefault="00DA7519" w:rsidP="00461CEB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sz w:val="24"/>
              </w:rPr>
            </w:pPr>
            <w:proofErr w:type="spellStart"/>
            <w:r w:rsidRPr="00ED4AE6">
              <w:rPr>
                <w:sz w:val="24"/>
              </w:rPr>
              <w:t>Psiko</w:t>
            </w:r>
            <w:proofErr w:type="spellEnd"/>
            <w:r w:rsidR="00EB303A" w:rsidRPr="00ED4AE6">
              <w:rPr>
                <w:sz w:val="24"/>
              </w:rPr>
              <w:t>-Analitik Yaklaşım</w:t>
            </w:r>
          </w:p>
          <w:p w:rsidR="00DA7519" w:rsidRPr="00ED4AE6" w:rsidRDefault="00DA7519" w:rsidP="00461CEB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sz w:val="24"/>
              </w:rPr>
            </w:pPr>
            <w:r w:rsidRPr="00ED4AE6">
              <w:rPr>
                <w:sz w:val="24"/>
              </w:rPr>
              <w:t>Bilişsel Yaklaşım</w:t>
            </w:r>
          </w:p>
          <w:p w:rsidR="00DA7519" w:rsidRPr="00ED4AE6" w:rsidRDefault="00EB303A" w:rsidP="00461CEB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sz w:val="24"/>
              </w:rPr>
            </w:pPr>
            <w:r w:rsidRPr="00ED4AE6">
              <w:rPr>
                <w:sz w:val="24"/>
              </w:rPr>
              <w:t>İnsancıl Yaklaşım</w:t>
            </w:r>
          </w:p>
          <w:p w:rsidR="00DA7519" w:rsidRPr="00ED4AE6" w:rsidRDefault="00DA7519" w:rsidP="00461CEB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b/>
                <w:sz w:val="24"/>
              </w:rPr>
            </w:pPr>
            <w:proofErr w:type="spellStart"/>
            <w:r w:rsidRPr="00ED4AE6">
              <w:rPr>
                <w:sz w:val="24"/>
              </w:rPr>
              <w:t>Nörobiyolojik</w:t>
            </w:r>
            <w:proofErr w:type="spellEnd"/>
            <w:r w:rsidRPr="00ED4AE6">
              <w:rPr>
                <w:sz w:val="24"/>
              </w:rPr>
              <w:t xml:space="preserve"> </w:t>
            </w:r>
            <w:r w:rsidR="00EB303A" w:rsidRPr="00ED4AE6">
              <w:rPr>
                <w:sz w:val="24"/>
              </w:rPr>
              <w:t>Yaklaşım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57" w:rsidRPr="00ED4AE6" w:rsidRDefault="00447A57" w:rsidP="00461CEB">
            <w:pPr>
              <w:spacing w:line="276" w:lineRule="auto"/>
              <w:rPr>
                <w:sz w:val="24"/>
              </w:rPr>
            </w:pPr>
          </w:p>
          <w:p w:rsidR="00DA7519" w:rsidRPr="00CC3DF6" w:rsidRDefault="00CC3DF6" w:rsidP="00461CEB">
            <w:pPr>
              <w:spacing w:line="276" w:lineRule="auto"/>
              <w:jc w:val="center"/>
              <w:rPr>
                <w:color w:val="FF0000"/>
                <w:sz w:val="24"/>
              </w:rPr>
            </w:pPr>
            <w:r w:rsidRPr="00CC3DF6">
              <w:rPr>
                <w:color w:val="FF0000"/>
                <w:sz w:val="24"/>
              </w:rPr>
              <w:t>4</w:t>
            </w:r>
          </w:p>
        </w:tc>
      </w:tr>
      <w:tr w:rsidR="00DA7519" w:rsidRPr="00ED4AE6" w:rsidTr="00EB303A">
        <w:trPr>
          <w:trHeight w:val="591"/>
        </w:trPr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 xml:space="preserve"> Gelişim Dönemleri ve Gelişim Görevleri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jc w:val="center"/>
              <w:rPr>
                <w:sz w:val="24"/>
              </w:rPr>
            </w:pPr>
            <w:r w:rsidRPr="00ED4AE6">
              <w:rPr>
                <w:sz w:val="24"/>
              </w:rPr>
              <w:t>3</w:t>
            </w:r>
          </w:p>
        </w:tc>
      </w:tr>
      <w:tr w:rsidR="00DA7519" w:rsidRPr="00ED4AE6" w:rsidTr="00EB303A"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19" w:rsidRPr="00ED4AE6" w:rsidRDefault="00DA7519" w:rsidP="00461CEB">
            <w:pPr>
              <w:spacing w:line="276" w:lineRule="auto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 xml:space="preserve"> Gelişim Alanları</w:t>
            </w:r>
          </w:p>
          <w:p w:rsidR="00DA7519" w:rsidRPr="00ED4AE6" w:rsidRDefault="00DA7519" w:rsidP="00461CEB">
            <w:pPr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r w:rsidRPr="00ED4AE6">
              <w:rPr>
                <w:sz w:val="24"/>
              </w:rPr>
              <w:t>Bedensel Gelişim</w:t>
            </w:r>
          </w:p>
          <w:p w:rsidR="00DA7519" w:rsidRPr="00ED4AE6" w:rsidRDefault="00DA7519" w:rsidP="00461CEB">
            <w:pPr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r w:rsidRPr="00ED4AE6">
              <w:rPr>
                <w:sz w:val="24"/>
              </w:rPr>
              <w:t>Bilişsel Gelişim</w:t>
            </w:r>
          </w:p>
          <w:p w:rsidR="00F71D65" w:rsidRPr="00ED4AE6" w:rsidRDefault="00DA7519" w:rsidP="00461CEB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proofErr w:type="spellStart"/>
            <w:r w:rsidRPr="00ED4AE6">
              <w:rPr>
                <w:sz w:val="24"/>
              </w:rPr>
              <w:t>Piaget’e</w:t>
            </w:r>
            <w:proofErr w:type="spellEnd"/>
            <w:r w:rsidRPr="00ED4AE6">
              <w:rPr>
                <w:sz w:val="24"/>
              </w:rPr>
              <w:t xml:space="preserve"> </w:t>
            </w:r>
            <w:r w:rsidR="00EB303A" w:rsidRPr="00ED4AE6">
              <w:rPr>
                <w:sz w:val="24"/>
              </w:rPr>
              <w:t>Göre Bilişsel Gelişimin Temel Kavramları</w:t>
            </w:r>
          </w:p>
          <w:p w:rsidR="00DA7519" w:rsidRPr="00ED4AE6" w:rsidRDefault="00DA7519" w:rsidP="00461CEB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proofErr w:type="spellStart"/>
            <w:r w:rsidRPr="00ED4AE6">
              <w:rPr>
                <w:sz w:val="24"/>
              </w:rPr>
              <w:lastRenderedPageBreak/>
              <w:t>Piaget’e</w:t>
            </w:r>
            <w:proofErr w:type="spellEnd"/>
            <w:r w:rsidRPr="00ED4AE6">
              <w:rPr>
                <w:sz w:val="24"/>
              </w:rPr>
              <w:t xml:space="preserve"> </w:t>
            </w:r>
            <w:r w:rsidR="00EB303A" w:rsidRPr="00ED4AE6">
              <w:rPr>
                <w:sz w:val="24"/>
              </w:rPr>
              <w:t>Göre Bilişsel Gelişim Dönemleri</w:t>
            </w:r>
          </w:p>
          <w:p w:rsidR="00F71D65" w:rsidRPr="00ED4AE6" w:rsidRDefault="00DA7519" w:rsidP="00461CEB">
            <w:pPr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r w:rsidRPr="00ED4AE6">
              <w:rPr>
                <w:sz w:val="24"/>
              </w:rPr>
              <w:t>Kişilik Gelişimi</w:t>
            </w:r>
          </w:p>
          <w:p w:rsidR="00DA7519" w:rsidRPr="00ED4AE6" w:rsidRDefault="00DA7519" w:rsidP="00461CEB">
            <w:pPr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r w:rsidRPr="00ED4AE6">
              <w:rPr>
                <w:sz w:val="24"/>
              </w:rPr>
              <w:t xml:space="preserve">Freud’un </w:t>
            </w:r>
            <w:proofErr w:type="spellStart"/>
            <w:r w:rsidRPr="00ED4AE6">
              <w:rPr>
                <w:sz w:val="24"/>
              </w:rPr>
              <w:t>Psiko</w:t>
            </w:r>
            <w:proofErr w:type="spellEnd"/>
            <w:r w:rsidR="00EB303A" w:rsidRPr="00ED4AE6">
              <w:rPr>
                <w:sz w:val="24"/>
              </w:rPr>
              <w:t xml:space="preserve">-Seksüel </w:t>
            </w:r>
            <w:r w:rsidRPr="00ED4AE6">
              <w:rPr>
                <w:sz w:val="24"/>
              </w:rPr>
              <w:t>Gelişim Kuramı</w:t>
            </w:r>
          </w:p>
          <w:p w:rsidR="00DA7519" w:rsidRPr="00ED4AE6" w:rsidRDefault="00DA7519" w:rsidP="00461CEB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proofErr w:type="spellStart"/>
            <w:r w:rsidRPr="00ED4AE6">
              <w:rPr>
                <w:sz w:val="24"/>
              </w:rPr>
              <w:t>Ericson’un</w:t>
            </w:r>
            <w:proofErr w:type="spellEnd"/>
            <w:r w:rsidR="00EB303A">
              <w:rPr>
                <w:sz w:val="24"/>
              </w:rPr>
              <w:t xml:space="preserve"> </w:t>
            </w:r>
            <w:proofErr w:type="spellStart"/>
            <w:r w:rsidRPr="00ED4AE6">
              <w:rPr>
                <w:sz w:val="24"/>
              </w:rPr>
              <w:t>Psikososyal</w:t>
            </w:r>
            <w:proofErr w:type="spellEnd"/>
            <w:r w:rsidRPr="00ED4AE6">
              <w:rPr>
                <w:sz w:val="24"/>
              </w:rPr>
              <w:t xml:space="preserve"> Gelişim Kuramı</w:t>
            </w:r>
          </w:p>
          <w:p w:rsidR="00F71D65" w:rsidRPr="00ED4AE6" w:rsidRDefault="00DA7519" w:rsidP="00461CEB">
            <w:pPr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r w:rsidRPr="00ED4AE6">
              <w:rPr>
                <w:sz w:val="24"/>
              </w:rPr>
              <w:t>Ahlak Gelişimi</w:t>
            </w:r>
          </w:p>
          <w:p w:rsidR="00F71D65" w:rsidRPr="00ED4AE6" w:rsidRDefault="00DA7519" w:rsidP="00461CEB">
            <w:pPr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proofErr w:type="spellStart"/>
            <w:r w:rsidRPr="00ED4AE6">
              <w:rPr>
                <w:sz w:val="24"/>
              </w:rPr>
              <w:t>Kohlberg’in</w:t>
            </w:r>
            <w:proofErr w:type="spellEnd"/>
            <w:r w:rsidRPr="00ED4AE6">
              <w:rPr>
                <w:sz w:val="24"/>
              </w:rPr>
              <w:t xml:space="preserve"> </w:t>
            </w:r>
            <w:r w:rsidR="00EB303A" w:rsidRPr="00ED4AE6">
              <w:rPr>
                <w:sz w:val="24"/>
              </w:rPr>
              <w:t>Ahlak Gelişim Kuramı</w:t>
            </w:r>
          </w:p>
          <w:p w:rsidR="00DA7519" w:rsidRPr="00ED4AE6" w:rsidRDefault="00DA7519" w:rsidP="00461CEB">
            <w:pPr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proofErr w:type="spellStart"/>
            <w:r w:rsidRPr="00ED4AE6">
              <w:rPr>
                <w:sz w:val="24"/>
              </w:rPr>
              <w:t>Piaget’in</w:t>
            </w:r>
            <w:proofErr w:type="spellEnd"/>
            <w:r w:rsidRPr="00ED4AE6">
              <w:rPr>
                <w:sz w:val="24"/>
              </w:rPr>
              <w:t xml:space="preserve"> </w:t>
            </w:r>
            <w:r w:rsidR="00EB303A" w:rsidRPr="00ED4AE6">
              <w:rPr>
                <w:sz w:val="24"/>
              </w:rPr>
              <w:t>Ahlak Gelişim Kuramı</w:t>
            </w:r>
          </w:p>
          <w:p w:rsidR="00DA7519" w:rsidRPr="00ED4AE6" w:rsidRDefault="00DA7519" w:rsidP="00461CEB">
            <w:pPr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r w:rsidRPr="00ED4AE6">
              <w:rPr>
                <w:sz w:val="24"/>
              </w:rPr>
              <w:t>Dil Gelişimi</w:t>
            </w:r>
          </w:p>
          <w:p w:rsidR="00DA7519" w:rsidRPr="00ED4AE6" w:rsidRDefault="00DA7519" w:rsidP="00461CEB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sz w:val="24"/>
              </w:rPr>
            </w:pPr>
            <w:r w:rsidRPr="00ED4AE6">
              <w:rPr>
                <w:sz w:val="24"/>
              </w:rPr>
              <w:t xml:space="preserve">Dil </w:t>
            </w:r>
            <w:r w:rsidR="00EB303A" w:rsidRPr="00ED4AE6">
              <w:rPr>
                <w:sz w:val="24"/>
              </w:rPr>
              <w:t>Gelişimi İle İlgili Yaklaşımlar</w:t>
            </w:r>
          </w:p>
          <w:p w:rsidR="00DA7519" w:rsidRPr="00ED4AE6" w:rsidRDefault="00DA7519" w:rsidP="00461CEB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b/>
                <w:sz w:val="24"/>
              </w:rPr>
            </w:pPr>
            <w:proofErr w:type="spellStart"/>
            <w:r w:rsidRPr="00ED4AE6">
              <w:rPr>
                <w:sz w:val="24"/>
              </w:rPr>
              <w:t>Piaget’e</w:t>
            </w:r>
            <w:proofErr w:type="spellEnd"/>
            <w:r w:rsidRPr="00ED4AE6">
              <w:rPr>
                <w:sz w:val="24"/>
              </w:rPr>
              <w:t xml:space="preserve"> </w:t>
            </w:r>
            <w:r w:rsidR="00EB303A" w:rsidRPr="00ED4AE6">
              <w:rPr>
                <w:sz w:val="24"/>
              </w:rPr>
              <w:t>Göre Konuşmanın</w:t>
            </w:r>
            <w:r w:rsidR="00EB303A" w:rsidRPr="00ED4AE6">
              <w:rPr>
                <w:b/>
                <w:sz w:val="24"/>
              </w:rPr>
              <w:t xml:space="preserve"> </w:t>
            </w:r>
            <w:r w:rsidR="00EB303A" w:rsidRPr="00EB303A">
              <w:rPr>
                <w:sz w:val="24"/>
              </w:rPr>
              <w:t>Evreleri</w:t>
            </w:r>
          </w:p>
          <w:p w:rsidR="00DA7519" w:rsidRPr="00ED4AE6" w:rsidRDefault="00DA7519" w:rsidP="00461CEB">
            <w:pPr>
              <w:spacing w:line="276" w:lineRule="auto"/>
              <w:rPr>
                <w:b/>
                <w:sz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21774A" w:rsidP="00461CEB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</w:tr>
      <w:tr w:rsidR="00DA7519" w:rsidRPr="00ED4AE6" w:rsidTr="00EB303A">
        <w:trPr>
          <w:trHeight w:val="942"/>
        </w:trPr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 xml:space="preserve"> Gelişimde Kritik Dönem Kavramı ve Kritik Dönemler</w:t>
            </w:r>
          </w:p>
          <w:p w:rsidR="00DA7519" w:rsidRPr="00ED4AE6" w:rsidRDefault="00DA7519" w:rsidP="00461CEB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ED4AE6">
              <w:rPr>
                <w:sz w:val="24"/>
              </w:rPr>
              <w:t xml:space="preserve">Kritik </w:t>
            </w:r>
            <w:r w:rsidR="00EB303A" w:rsidRPr="00ED4AE6">
              <w:rPr>
                <w:sz w:val="24"/>
              </w:rPr>
              <w:t>Dönem Kavramı</w:t>
            </w:r>
          </w:p>
          <w:p w:rsidR="00DA7519" w:rsidRPr="00ED4AE6" w:rsidRDefault="00DA7519" w:rsidP="00461CEB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</w:rPr>
            </w:pPr>
            <w:r w:rsidRPr="00ED4AE6">
              <w:rPr>
                <w:sz w:val="24"/>
              </w:rPr>
              <w:t xml:space="preserve">Kritik </w:t>
            </w:r>
            <w:r w:rsidR="00EB303A" w:rsidRPr="00ED4AE6">
              <w:rPr>
                <w:sz w:val="24"/>
              </w:rPr>
              <w:t>Dönemler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jc w:val="center"/>
              <w:rPr>
                <w:sz w:val="24"/>
              </w:rPr>
            </w:pPr>
            <w:r w:rsidRPr="00ED4AE6">
              <w:rPr>
                <w:sz w:val="24"/>
              </w:rPr>
              <w:t>2</w:t>
            </w:r>
          </w:p>
        </w:tc>
      </w:tr>
      <w:tr w:rsidR="00DA7519" w:rsidRPr="00ED4AE6" w:rsidTr="00EB303A">
        <w:trPr>
          <w:trHeight w:val="545"/>
        </w:trPr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 xml:space="preserve"> Bireysel Farklılıklar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jc w:val="center"/>
              <w:rPr>
                <w:sz w:val="24"/>
              </w:rPr>
            </w:pPr>
            <w:r w:rsidRPr="00ED4AE6">
              <w:rPr>
                <w:sz w:val="24"/>
              </w:rPr>
              <w:t>2</w:t>
            </w:r>
          </w:p>
        </w:tc>
      </w:tr>
      <w:tr w:rsidR="00DA7519" w:rsidRPr="00ED4AE6" w:rsidTr="00EB303A">
        <w:trPr>
          <w:trHeight w:val="525"/>
        </w:trPr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 xml:space="preserve"> Gelişim Psikolojisi Alanındaki Son Gelişmeler ve Araştırmalar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jc w:val="center"/>
              <w:rPr>
                <w:sz w:val="24"/>
              </w:rPr>
            </w:pPr>
            <w:r w:rsidRPr="00ED4AE6">
              <w:rPr>
                <w:sz w:val="24"/>
              </w:rPr>
              <w:t>2</w:t>
            </w:r>
          </w:p>
        </w:tc>
      </w:tr>
      <w:tr w:rsidR="00DA7519" w:rsidRPr="00ED4AE6" w:rsidTr="00EB303A">
        <w:trPr>
          <w:trHeight w:val="519"/>
        </w:trPr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9D6F79" w:rsidP="00461CEB">
            <w:pPr>
              <w:spacing w:line="276" w:lineRule="auto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>Ölçme ve</w:t>
            </w:r>
            <w:r w:rsidR="00DA7519" w:rsidRPr="00ED4AE6">
              <w:rPr>
                <w:b/>
                <w:sz w:val="24"/>
              </w:rPr>
              <w:t xml:space="preserve"> Değerlendirme</w:t>
            </w:r>
            <w:r w:rsidR="00327C84" w:rsidRPr="00ED4AE6">
              <w:rPr>
                <w:b/>
                <w:sz w:val="24"/>
              </w:rPr>
              <w:t xml:space="preserve"> (Sınav)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jc w:val="center"/>
              <w:rPr>
                <w:sz w:val="24"/>
              </w:rPr>
            </w:pPr>
            <w:r w:rsidRPr="00ED4AE6">
              <w:rPr>
                <w:sz w:val="24"/>
              </w:rPr>
              <w:t>2</w:t>
            </w:r>
          </w:p>
        </w:tc>
      </w:tr>
      <w:tr w:rsidR="00DA7519" w:rsidRPr="00ED4AE6" w:rsidTr="00EB303A">
        <w:trPr>
          <w:trHeight w:val="541"/>
        </w:trPr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EB303A">
            <w:pPr>
              <w:spacing w:line="276" w:lineRule="auto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>T</w:t>
            </w:r>
            <w:r w:rsidR="008D3313" w:rsidRPr="00ED4AE6">
              <w:rPr>
                <w:b/>
                <w:sz w:val="24"/>
              </w:rPr>
              <w:t>oplam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19" w:rsidRPr="00ED4AE6" w:rsidRDefault="00DA7519" w:rsidP="00461CEB">
            <w:pPr>
              <w:spacing w:line="276" w:lineRule="auto"/>
              <w:jc w:val="center"/>
              <w:rPr>
                <w:b/>
                <w:sz w:val="24"/>
              </w:rPr>
            </w:pPr>
            <w:r w:rsidRPr="00ED4AE6">
              <w:rPr>
                <w:b/>
                <w:sz w:val="24"/>
              </w:rPr>
              <w:t>28</w:t>
            </w:r>
          </w:p>
        </w:tc>
      </w:tr>
    </w:tbl>
    <w:p w:rsidR="00DA7519" w:rsidRPr="00ED4AE6" w:rsidRDefault="00DA7519" w:rsidP="00461CEB">
      <w:pPr>
        <w:spacing w:line="276" w:lineRule="auto"/>
        <w:rPr>
          <w:b/>
          <w:sz w:val="24"/>
        </w:rPr>
      </w:pPr>
    </w:p>
    <w:p w:rsidR="00DA7519" w:rsidRPr="00ED4AE6" w:rsidRDefault="00DA7519" w:rsidP="00461CEB">
      <w:pPr>
        <w:spacing w:line="276" w:lineRule="auto"/>
        <w:rPr>
          <w:b/>
          <w:sz w:val="24"/>
        </w:rPr>
      </w:pPr>
    </w:p>
    <w:p w:rsidR="00DA7519" w:rsidRPr="00ED4AE6" w:rsidRDefault="00DA7519" w:rsidP="00B3305D">
      <w:pPr>
        <w:pStyle w:val="ListeParagraf"/>
        <w:numPr>
          <w:ilvl w:val="0"/>
          <w:numId w:val="34"/>
        </w:numPr>
        <w:spacing w:line="276" w:lineRule="auto"/>
        <w:ind w:left="390" w:hangingChars="162" w:hanging="390"/>
        <w:rPr>
          <w:b/>
          <w:sz w:val="24"/>
        </w:rPr>
      </w:pPr>
      <w:r w:rsidRPr="00ED4AE6">
        <w:rPr>
          <w:b/>
          <w:sz w:val="24"/>
        </w:rPr>
        <w:t xml:space="preserve">ÖĞRETİM YÖNTEM TEKNİK </w:t>
      </w:r>
      <w:r w:rsidR="00EB303A" w:rsidRPr="00ED4AE6">
        <w:rPr>
          <w:b/>
          <w:sz w:val="24"/>
        </w:rPr>
        <w:t>VE</w:t>
      </w:r>
      <w:r w:rsidRPr="00ED4AE6">
        <w:rPr>
          <w:b/>
          <w:sz w:val="24"/>
        </w:rPr>
        <w:t xml:space="preserve"> STRATEJİLERİ</w:t>
      </w:r>
    </w:p>
    <w:p w:rsidR="00461CEB" w:rsidRDefault="00461CEB" w:rsidP="00EB303A">
      <w:pPr>
        <w:pStyle w:val="ListeParagraf"/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jc w:val="both"/>
        <w:rPr>
          <w:sz w:val="24"/>
        </w:rPr>
      </w:pPr>
      <w:r w:rsidRPr="00EB303A">
        <w:rPr>
          <w:sz w:val="24"/>
        </w:rPr>
        <w:t xml:space="preserve">Programın hedeflerine ulaşmak için; aktif öğrenme yöntem ve teknikleri kullanılacaktır. </w:t>
      </w:r>
    </w:p>
    <w:p w:rsidR="00461CEB" w:rsidRPr="00EB303A" w:rsidRDefault="00461CEB" w:rsidP="00EB303A">
      <w:pPr>
        <w:pStyle w:val="ListeParagraf"/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jc w:val="both"/>
        <w:rPr>
          <w:sz w:val="24"/>
        </w:rPr>
      </w:pPr>
      <w:r w:rsidRPr="00EB303A">
        <w:rPr>
          <w:sz w:val="24"/>
        </w:rPr>
        <w:t>Katılımcılara eğitim ile ilgili ders notları elektronik ortamda verilecektir.</w:t>
      </w:r>
    </w:p>
    <w:p w:rsidR="00EB303A" w:rsidRPr="00ED4AE6" w:rsidRDefault="00EB303A" w:rsidP="00EB303A">
      <w:pPr>
        <w:pStyle w:val="ListeParagraf"/>
        <w:widowControl w:val="0"/>
        <w:autoSpaceDE w:val="0"/>
        <w:autoSpaceDN w:val="0"/>
        <w:adjustRightInd w:val="0"/>
        <w:spacing w:line="276" w:lineRule="auto"/>
        <w:ind w:left="389"/>
        <w:contextualSpacing w:val="0"/>
        <w:rPr>
          <w:sz w:val="24"/>
        </w:rPr>
      </w:pPr>
    </w:p>
    <w:p w:rsidR="00797A98" w:rsidRPr="00ED4AE6" w:rsidRDefault="00797A98" w:rsidP="00B3305D">
      <w:pPr>
        <w:pStyle w:val="ListeParagraf"/>
        <w:numPr>
          <w:ilvl w:val="0"/>
          <w:numId w:val="34"/>
        </w:numPr>
        <w:spacing w:line="276" w:lineRule="auto"/>
        <w:ind w:left="390" w:hangingChars="162" w:hanging="390"/>
        <w:jc w:val="both"/>
        <w:rPr>
          <w:b/>
          <w:sz w:val="24"/>
        </w:rPr>
      </w:pPr>
      <w:r w:rsidRPr="00ED4AE6">
        <w:rPr>
          <w:b/>
          <w:sz w:val="24"/>
        </w:rPr>
        <w:t>ÖLÇME</w:t>
      </w:r>
      <w:r w:rsidR="00EB303A" w:rsidRPr="00ED4AE6">
        <w:rPr>
          <w:b/>
          <w:sz w:val="24"/>
        </w:rPr>
        <w:t xml:space="preserve"> VE </w:t>
      </w:r>
      <w:r w:rsidRPr="00ED4AE6">
        <w:rPr>
          <w:b/>
          <w:sz w:val="24"/>
        </w:rPr>
        <w:t>DEĞERLENDİRME</w:t>
      </w:r>
    </w:p>
    <w:p w:rsidR="00797A98" w:rsidRPr="00ED4AE6" w:rsidRDefault="00797A98" w:rsidP="0031012B">
      <w:pPr>
        <w:pStyle w:val="ListeParagraf"/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jc w:val="both"/>
        <w:rPr>
          <w:sz w:val="24"/>
        </w:rPr>
      </w:pPr>
      <w:r w:rsidRPr="00ED4AE6">
        <w:rPr>
          <w:sz w:val="24"/>
        </w:rPr>
        <w:t xml:space="preserve">Kursiyerlerin başarısını değerlendirmek amacıyla </w:t>
      </w:r>
      <w:r w:rsidR="00753CC2">
        <w:rPr>
          <w:sz w:val="24"/>
        </w:rPr>
        <w:t xml:space="preserve">en az </w:t>
      </w:r>
      <w:r w:rsidRPr="00ED4AE6">
        <w:rPr>
          <w:sz w:val="24"/>
        </w:rPr>
        <w:t xml:space="preserve">50 sorudan oluşan ve tüm konuları kapsayan çoktan seçmeli test sınavı yapılacak, </w:t>
      </w:r>
      <w:r w:rsidR="0031012B">
        <w:rPr>
          <w:sz w:val="24"/>
        </w:rPr>
        <w:t>50</w:t>
      </w:r>
      <w:bookmarkStart w:id="0" w:name="_GoBack"/>
      <w:bookmarkEnd w:id="0"/>
      <w:r w:rsidRPr="00ED4AE6">
        <w:rPr>
          <w:sz w:val="24"/>
        </w:rPr>
        <w:t xml:space="preserve"> ve üzeri not alanlar başarılı sayılacaktır.</w:t>
      </w:r>
    </w:p>
    <w:p w:rsidR="00797A98" w:rsidRDefault="00797A98" w:rsidP="00EB303A">
      <w:pPr>
        <w:pStyle w:val="ListeParagraf"/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jc w:val="both"/>
        <w:rPr>
          <w:sz w:val="24"/>
        </w:rPr>
      </w:pPr>
      <w:r w:rsidRPr="00ED4AE6">
        <w:rPr>
          <w:sz w:val="24"/>
        </w:rPr>
        <w:t>Başarılı olanlara “Kurs Belgesi” (</w:t>
      </w:r>
      <w:r w:rsidR="00CC3DF6">
        <w:rPr>
          <w:sz w:val="24"/>
        </w:rPr>
        <w:t>e-</w:t>
      </w:r>
      <w:r w:rsidRPr="00ED4AE6">
        <w:rPr>
          <w:sz w:val="24"/>
        </w:rPr>
        <w:t xml:space="preserve">sertifika) verilecektir. </w:t>
      </w:r>
    </w:p>
    <w:p w:rsidR="006D3C8E" w:rsidRPr="00ED4AE6" w:rsidRDefault="006D3C8E" w:rsidP="00EB303A">
      <w:pPr>
        <w:spacing w:after="200" w:line="276" w:lineRule="auto"/>
        <w:jc w:val="both"/>
        <w:rPr>
          <w:sz w:val="24"/>
        </w:rPr>
      </w:pPr>
    </w:p>
    <w:sectPr w:rsidR="006D3C8E" w:rsidRPr="00ED4AE6" w:rsidSect="00AE33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29C8"/>
    <w:multiLevelType w:val="hybridMultilevel"/>
    <w:tmpl w:val="381020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4B0B4F"/>
    <w:multiLevelType w:val="hybridMultilevel"/>
    <w:tmpl w:val="888A8296"/>
    <w:lvl w:ilvl="0" w:tplc="5EC874AC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3F6B98"/>
    <w:multiLevelType w:val="hybridMultilevel"/>
    <w:tmpl w:val="4C106D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13732"/>
    <w:multiLevelType w:val="hybridMultilevel"/>
    <w:tmpl w:val="553EBF72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2F078B1"/>
    <w:multiLevelType w:val="hybridMultilevel"/>
    <w:tmpl w:val="D8EEE5B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773311"/>
    <w:multiLevelType w:val="hybridMultilevel"/>
    <w:tmpl w:val="7C98346E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9573712"/>
    <w:multiLevelType w:val="hybridMultilevel"/>
    <w:tmpl w:val="38D4846C"/>
    <w:lvl w:ilvl="0" w:tplc="9800D37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  <w:szCs w:val="24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9DF6FE6"/>
    <w:multiLevelType w:val="hybridMultilevel"/>
    <w:tmpl w:val="82405DDE"/>
    <w:lvl w:ilvl="0" w:tplc="8510176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3B224FF4"/>
    <w:multiLevelType w:val="hybridMultilevel"/>
    <w:tmpl w:val="EE5CFC6C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694360"/>
    <w:multiLevelType w:val="hybridMultilevel"/>
    <w:tmpl w:val="E918F4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5202A"/>
    <w:multiLevelType w:val="hybridMultilevel"/>
    <w:tmpl w:val="2E7CD584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B571F75"/>
    <w:multiLevelType w:val="hybridMultilevel"/>
    <w:tmpl w:val="F8D238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1E7B9D"/>
    <w:multiLevelType w:val="hybridMultilevel"/>
    <w:tmpl w:val="CE66D1E4"/>
    <w:lvl w:ilvl="0" w:tplc="62EA351C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4FB75490"/>
    <w:multiLevelType w:val="hybridMultilevel"/>
    <w:tmpl w:val="B28AFFD8"/>
    <w:lvl w:ilvl="0" w:tplc="495478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8092E"/>
    <w:multiLevelType w:val="hybridMultilevel"/>
    <w:tmpl w:val="9A4A9964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43C45DC"/>
    <w:multiLevelType w:val="hybridMultilevel"/>
    <w:tmpl w:val="821AB6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186242"/>
    <w:multiLevelType w:val="hybridMultilevel"/>
    <w:tmpl w:val="F82E98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webHidden w:val="0"/>
        <w:color w:val="000000"/>
        <w:w w:val="100"/>
        <w:kern w:val="0"/>
        <w:sz w:val="24"/>
        <w:u w:val="none"/>
        <w:effect w:val="none"/>
        <w:vertAlign w:val="baseline"/>
        <w:specVanish w:val="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E15582"/>
    <w:multiLevelType w:val="hybridMultilevel"/>
    <w:tmpl w:val="AB4AD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B72A9F"/>
    <w:multiLevelType w:val="hybridMultilevel"/>
    <w:tmpl w:val="AE5EF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6310A2"/>
    <w:multiLevelType w:val="hybridMultilevel"/>
    <w:tmpl w:val="ED0EEAC6"/>
    <w:lvl w:ilvl="0" w:tplc="041F0001">
      <w:start w:val="1"/>
      <w:numFmt w:val="bullet"/>
      <w:lvlText w:val="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07"/>
        </w:tabs>
        <w:ind w:left="32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27"/>
        </w:tabs>
        <w:ind w:left="39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47"/>
        </w:tabs>
        <w:ind w:left="46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367"/>
        </w:tabs>
        <w:ind w:left="53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87"/>
        </w:tabs>
        <w:ind w:left="60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07"/>
        </w:tabs>
        <w:ind w:left="68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27"/>
        </w:tabs>
        <w:ind w:left="7527" w:hanging="360"/>
      </w:pPr>
      <w:rPr>
        <w:rFonts w:ascii="Wingdings" w:hAnsi="Wingdings" w:hint="default"/>
      </w:rPr>
    </w:lvl>
  </w:abstractNum>
  <w:abstractNum w:abstractNumId="23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105131E"/>
    <w:multiLevelType w:val="hybridMultilevel"/>
    <w:tmpl w:val="26D4EA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4179EE"/>
    <w:multiLevelType w:val="hybridMultilevel"/>
    <w:tmpl w:val="B900D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35CDC"/>
    <w:multiLevelType w:val="hybridMultilevel"/>
    <w:tmpl w:val="0AC4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B6734"/>
    <w:multiLevelType w:val="hybridMultilevel"/>
    <w:tmpl w:val="047A0F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0"/>
  </w:num>
  <w:num w:numId="10">
    <w:abstractNumId w:val="20"/>
  </w:num>
  <w:num w:numId="11">
    <w:abstractNumId w:val="23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6"/>
  </w:num>
  <w:num w:numId="15">
    <w:abstractNumId w:val="29"/>
  </w:num>
  <w:num w:numId="16">
    <w:abstractNumId w:val="15"/>
  </w:num>
  <w:num w:numId="17">
    <w:abstractNumId w:val="12"/>
  </w:num>
  <w:num w:numId="18">
    <w:abstractNumId w:val="3"/>
  </w:num>
  <w:num w:numId="19">
    <w:abstractNumId w:val="5"/>
  </w:num>
  <w:num w:numId="20">
    <w:abstractNumId w:val="9"/>
  </w:num>
  <w:num w:numId="21">
    <w:abstractNumId w:val="17"/>
  </w:num>
  <w:num w:numId="22">
    <w:abstractNumId w:val="13"/>
  </w:num>
  <w:num w:numId="23">
    <w:abstractNumId w:val="26"/>
  </w:num>
  <w:num w:numId="24">
    <w:abstractNumId w:val="18"/>
  </w:num>
  <w:num w:numId="25">
    <w:abstractNumId w:val="22"/>
  </w:num>
  <w:num w:numId="26">
    <w:abstractNumId w:val="27"/>
  </w:num>
  <w:num w:numId="27">
    <w:abstractNumId w:val="2"/>
  </w:num>
  <w:num w:numId="2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30"/>
  </w:num>
  <w:num w:numId="31">
    <w:abstractNumId w:val="8"/>
  </w:num>
  <w:num w:numId="32">
    <w:abstractNumId w:val="14"/>
  </w:num>
  <w:num w:numId="33">
    <w:abstractNumId w:val="28"/>
  </w:num>
  <w:num w:numId="34">
    <w:abstractNumId w:val="25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7519"/>
    <w:rsid w:val="000735F2"/>
    <w:rsid w:val="001066E1"/>
    <w:rsid w:val="00112717"/>
    <w:rsid w:val="001D7939"/>
    <w:rsid w:val="0021774A"/>
    <w:rsid w:val="00231BD4"/>
    <w:rsid w:val="002C7656"/>
    <w:rsid w:val="0031012B"/>
    <w:rsid w:val="00327C84"/>
    <w:rsid w:val="00434B96"/>
    <w:rsid w:val="00447A57"/>
    <w:rsid w:val="00461CEB"/>
    <w:rsid w:val="00582170"/>
    <w:rsid w:val="005C14E7"/>
    <w:rsid w:val="005E1B50"/>
    <w:rsid w:val="00690F05"/>
    <w:rsid w:val="006D3C8E"/>
    <w:rsid w:val="006F21FB"/>
    <w:rsid w:val="00753CC2"/>
    <w:rsid w:val="00766DD0"/>
    <w:rsid w:val="00797A98"/>
    <w:rsid w:val="008A5CEF"/>
    <w:rsid w:val="008D3313"/>
    <w:rsid w:val="008E6E62"/>
    <w:rsid w:val="008F166A"/>
    <w:rsid w:val="00912538"/>
    <w:rsid w:val="00925DAD"/>
    <w:rsid w:val="009D6F79"/>
    <w:rsid w:val="00A05C19"/>
    <w:rsid w:val="00A61A8E"/>
    <w:rsid w:val="00AB6B08"/>
    <w:rsid w:val="00AE3356"/>
    <w:rsid w:val="00AF0057"/>
    <w:rsid w:val="00B21A42"/>
    <w:rsid w:val="00B3305D"/>
    <w:rsid w:val="00B4288D"/>
    <w:rsid w:val="00B900A8"/>
    <w:rsid w:val="00C74CC3"/>
    <w:rsid w:val="00CC3DF6"/>
    <w:rsid w:val="00D45D3C"/>
    <w:rsid w:val="00D8517A"/>
    <w:rsid w:val="00DA3D13"/>
    <w:rsid w:val="00DA7519"/>
    <w:rsid w:val="00DC3EFD"/>
    <w:rsid w:val="00E77921"/>
    <w:rsid w:val="00E8260F"/>
    <w:rsid w:val="00EB303A"/>
    <w:rsid w:val="00ED4AE6"/>
    <w:rsid w:val="00F71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E5AEC1-6E24-4565-A4D6-0FE36325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519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DA7519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DA751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925DAD"/>
    <w:pPr>
      <w:ind w:left="720"/>
      <w:contextualSpacing/>
    </w:pPr>
  </w:style>
  <w:style w:type="paragraph" w:customStyle="1" w:styleId="ListeParagraf1">
    <w:name w:val="Liste Paragraf1"/>
    <w:basedOn w:val="Normal"/>
    <w:rsid w:val="008A5CEF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45</cp:revision>
  <dcterms:created xsi:type="dcterms:W3CDTF">2012-11-14T15:42:00Z</dcterms:created>
  <dcterms:modified xsi:type="dcterms:W3CDTF">2022-06-08T07:50:00Z</dcterms:modified>
</cp:coreProperties>
</file>